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15</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4</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27</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widowControl/>
        <w:shd w:val="clear" w:color="auto" w:fill="FFFFFF"/>
        <w:spacing w:line="570" w:lineRule="atLeast"/>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心系山区教育</w:t>
      </w:r>
      <w:r>
        <w:rPr>
          <w:rFonts w:hint="eastAsia" w:ascii="方正小标宋简体" w:hAnsi="方正小标宋简体" w:eastAsia="方正小标宋简体" w:cs="方正小标宋简体"/>
          <w:b w:val="0"/>
          <w:bCs w:val="0"/>
          <w:color w:val="000000"/>
          <w:kern w:val="36"/>
          <w:sz w:val="44"/>
          <w:szCs w:val="44"/>
          <w:lang w:val="en-US" w:eastAsia="zh-CN"/>
        </w:rPr>
        <w:t xml:space="preserve"> </w:t>
      </w:r>
      <w:r>
        <w:rPr>
          <w:rFonts w:hint="eastAsia" w:ascii="方正小标宋简体" w:hAnsi="方正小标宋简体" w:eastAsia="方正小标宋简体" w:cs="方正小标宋简体"/>
          <w:b w:val="0"/>
          <w:bCs w:val="0"/>
          <w:color w:val="000000"/>
          <w:kern w:val="36"/>
          <w:sz w:val="44"/>
          <w:szCs w:val="44"/>
        </w:rPr>
        <w:t>真情奉献爱心</w:t>
      </w:r>
    </w:p>
    <w:p>
      <w:pPr>
        <w:rPr>
          <w:rFonts w:hint="eastAsia" w:ascii="方正仿宋简体" w:hAnsi="方正仿宋简体" w:eastAsia="方正仿宋简体" w:cs="方正仿宋简体"/>
          <w:b w:val="0"/>
          <w:bCs/>
          <w:color w:val="000000"/>
          <w:kern w:val="36"/>
          <w:sz w:val="24"/>
          <w:szCs w:val="24"/>
        </w:rPr>
      </w:pPr>
      <w:r>
        <w:rPr>
          <w:rFonts w:hint="eastAsia" w:ascii="仿宋_GB2312" w:hAnsi="Arial" w:eastAsia="仿宋_GB2312" w:cs="Arial"/>
          <w:b/>
          <w:bCs/>
          <w:color w:val="000000"/>
          <w:kern w:val="36"/>
          <w:sz w:val="32"/>
          <w:szCs w:val="32"/>
        </w:rPr>
        <w:t xml:space="preserve"> </w:t>
      </w:r>
      <w:r>
        <w:rPr>
          <w:rFonts w:ascii="仿宋_GB2312" w:hAnsi="Arial" w:eastAsia="仿宋_GB2312" w:cs="Arial"/>
          <w:b/>
          <w:bCs/>
          <w:color w:val="000000"/>
          <w:kern w:val="36"/>
          <w:sz w:val="32"/>
          <w:szCs w:val="32"/>
        </w:rPr>
        <w:t xml:space="preserve">   </w:t>
      </w:r>
      <w:r>
        <w:rPr>
          <w:rFonts w:ascii="仿宋_GB2312" w:hAnsi="Arial" w:eastAsia="仿宋_GB2312" w:cs="Arial"/>
          <w:b/>
          <w:bCs/>
          <w:color w:val="000000"/>
          <w:kern w:val="36"/>
          <w:sz w:val="24"/>
          <w:szCs w:val="24"/>
        </w:rPr>
        <w:t xml:space="preserve">  </w:t>
      </w:r>
      <w:r>
        <w:rPr>
          <w:rFonts w:hint="eastAsia" w:ascii="方正小标宋简体" w:hAnsi="方正小标宋简体" w:eastAsia="方正小标宋简体" w:cs="方正小标宋简体"/>
          <w:b w:val="0"/>
          <w:bCs/>
          <w:color w:val="000000"/>
          <w:kern w:val="36"/>
          <w:sz w:val="24"/>
          <w:szCs w:val="24"/>
        </w:rPr>
        <w:t xml:space="preserve"> </w:t>
      </w:r>
      <w:r>
        <w:rPr>
          <w:rFonts w:hint="eastAsia" w:ascii="方正仿宋简体" w:hAnsi="方正仿宋简体" w:eastAsia="方正仿宋简体" w:cs="方正仿宋简体"/>
          <w:b w:val="0"/>
          <w:bCs/>
          <w:color w:val="000000"/>
          <w:kern w:val="36"/>
          <w:sz w:val="24"/>
          <w:szCs w:val="24"/>
        </w:rPr>
        <w:t>——三台乡中心完小受到杜邦中国集团有限公司的爱心捐赠简讯</w:t>
      </w:r>
    </w:p>
    <w:p>
      <w:pPr>
        <w:ind w:firstLine="640" w:firstLineChars="200"/>
        <w:rPr>
          <w:rFonts w:ascii="仿宋_GB2312" w:hAnsi="宋体" w:eastAsia="仿宋_GB2312" w:cs="Calibri"/>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baseline"/>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color w:val="000000"/>
          <w:kern w:val="0"/>
          <w:sz w:val="32"/>
          <w:szCs w:val="32"/>
        </w:rPr>
        <w:t>在阳光明媚，绿意黯然，激情似火的2021年4月23日</w:t>
      </w:r>
      <w:r>
        <w:rPr>
          <w:rFonts w:hint="eastAsia"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color w:val="000000"/>
          <w:kern w:val="0"/>
          <w:sz w:val="32"/>
          <w:szCs w:val="32"/>
        </w:rPr>
        <w:t>三台乡中心完小迎来了“杜邦中国集团有限公司帮扶大姚县三台乡中心完小”爱心助学公益活动。此次公益活动</w:t>
      </w:r>
      <w:r>
        <w:rPr>
          <w:rFonts w:hint="eastAsia" w:ascii="方正仿宋简体" w:hAnsi="方正仿宋简体" w:eastAsia="方正仿宋简体" w:cs="方正仿宋简体"/>
          <w:color w:val="000000"/>
          <w:kern w:val="0"/>
          <w:sz w:val="32"/>
          <w:szCs w:val="32"/>
          <w:lang w:eastAsia="zh-CN"/>
        </w:rPr>
        <w:t>得到大姚县人民政府，大姚县教育体育局，大姚县三台乡人民政府，大姚县三台乡中心学校的鼎力支持。</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baseline"/>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drawing>
          <wp:anchor distT="0" distB="0" distL="114300" distR="114300" simplePos="0" relativeHeight="251679744" behindDoc="0" locked="0" layoutInCell="1" allowOverlap="1">
            <wp:simplePos x="0" y="0"/>
            <wp:positionH relativeFrom="column">
              <wp:posOffset>69850</wp:posOffset>
            </wp:positionH>
            <wp:positionV relativeFrom="paragraph">
              <wp:posOffset>457200</wp:posOffset>
            </wp:positionV>
            <wp:extent cx="3872865" cy="2178685"/>
            <wp:effectExtent l="0" t="0" r="13335" b="12065"/>
            <wp:wrapSquare wrapText="bothSides"/>
            <wp:docPr id="4" name="图片 1" descr="P112007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P1120075_wps图片"/>
                    <pic:cNvPicPr>
                      <a:picLocks noChangeAspect="1"/>
                    </pic:cNvPicPr>
                  </pic:nvPicPr>
                  <pic:blipFill>
                    <a:blip r:embed="rId4"/>
                    <a:stretch>
                      <a:fillRect/>
                    </a:stretch>
                  </pic:blipFill>
                  <pic:spPr>
                    <a:xfrm>
                      <a:off x="0" y="0"/>
                      <a:ext cx="3872865" cy="2178685"/>
                    </a:xfrm>
                    <a:prstGeom prst="rect">
                      <a:avLst/>
                    </a:prstGeom>
                    <a:noFill/>
                    <a:ln>
                      <a:noFill/>
                    </a:ln>
                  </pic:spPr>
                </pic:pic>
              </a:graphicData>
            </a:graphic>
          </wp:anchor>
        </w:drawing>
      </w:r>
      <w:r>
        <w:rPr>
          <w:rFonts w:hint="eastAsia" w:ascii="方正仿宋简体" w:hAnsi="方正仿宋简体" w:eastAsia="方正仿宋简体" w:cs="方正仿宋简体"/>
          <w:color w:val="000000"/>
          <w:kern w:val="0"/>
          <w:sz w:val="32"/>
          <w:szCs w:val="32"/>
          <w:lang w:eastAsia="zh-CN"/>
        </w:rPr>
        <w:t>杜邦集团有限公司向我校捐赠了戴尔笔记本电脑、戴尔液晶显示器、戴尔鼠标键盘以及一些</w:t>
      </w:r>
      <w:r>
        <w:rPr>
          <w:rFonts w:hint="eastAsia" w:ascii="方正仿宋简体" w:hAnsi="方正仿宋简体" w:eastAsia="方正仿宋简体" w:cs="方正仿宋简体"/>
          <w:color w:val="000000"/>
          <w:kern w:val="0"/>
          <w:sz w:val="32"/>
          <w:szCs w:val="32"/>
          <w:lang w:val="en-US" w:eastAsia="zh-CN"/>
        </w:rPr>
        <w:t>益智类儿童玩具。这些物品对我校进一步丰富了学生的学习生活，改善学校的办学条件，提高教育教学质量有着积极的促进作用。</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baseline"/>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eastAsia="zh-CN"/>
        </w:rPr>
        <w:drawing>
          <wp:anchor distT="0" distB="0" distL="114300" distR="114300" simplePos="0" relativeHeight="251678720" behindDoc="0" locked="0" layoutInCell="1" allowOverlap="1">
            <wp:simplePos x="0" y="0"/>
            <wp:positionH relativeFrom="column">
              <wp:posOffset>-102870</wp:posOffset>
            </wp:positionH>
            <wp:positionV relativeFrom="paragraph">
              <wp:posOffset>3043555</wp:posOffset>
            </wp:positionV>
            <wp:extent cx="2852420" cy="1604645"/>
            <wp:effectExtent l="0" t="0" r="5080" b="14605"/>
            <wp:wrapSquare wrapText="bothSides"/>
            <wp:docPr id="11" name="图片 2" descr="P1120133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P1120133_wps图片"/>
                    <pic:cNvPicPr>
                      <a:picLocks noChangeAspect="1"/>
                    </pic:cNvPicPr>
                  </pic:nvPicPr>
                  <pic:blipFill>
                    <a:blip r:embed="rId5"/>
                    <a:stretch>
                      <a:fillRect/>
                    </a:stretch>
                  </pic:blipFill>
                  <pic:spPr>
                    <a:xfrm>
                      <a:off x="0" y="0"/>
                      <a:ext cx="2852420" cy="1604645"/>
                    </a:xfrm>
                    <a:prstGeom prst="rect">
                      <a:avLst/>
                    </a:prstGeom>
                    <a:noFill/>
                    <a:ln>
                      <a:noFill/>
                    </a:ln>
                  </pic:spPr>
                </pic:pic>
              </a:graphicData>
            </a:graphic>
          </wp:anchor>
        </w:drawing>
      </w:r>
      <w:r>
        <w:rPr>
          <w:rFonts w:hint="eastAsia" w:ascii="方正仿宋简体" w:hAnsi="方正仿宋简体" w:eastAsia="方正仿宋简体" w:cs="方正仿宋简体"/>
          <w:color w:val="000000"/>
          <w:kern w:val="0"/>
          <w:sz w:val="32"/>
          <w:szCs w:val="32"/>
          <w:lang w:eastAsia="zh-CN"/>
        </w:rPr>
        <w:drawing>
          <wp:anchor distT="0" distB="0" distL="114300" distR="114300" simplePos="0" relativeHeight="251673600" behindDoc="1" locked="0" layoutInCell="1" allowOverlap="1">
            <wp:simplePos x="0" y="0"/>
            <wp:positionH relativeFrom="column">
              <wp:posOffset>-15240</wp:posOffset>
            </wp:positionH>
            <wp:positionV relativeFrom="paragraph">
              <wp:posOffset>208915</wp:posOffset>
            </wp:positionV>
            <wp:extent cx="3520440" cy="1980565"/>
            <wp:effectExtent l="0" t="0" r="3810" b="635"/>
            <wp:wrapTight wrapText="bothSides">
              <wp:wrapPolygon>
                <wp:start x="0" y="0"/>
                <wp:lineTo x="0" y="21399"/>
                <wp:lineTo x="21506" y="21399"/>
                <wp:lineTo x="21506" y="0"/>
                <wp:lineTo x="0" y="0"/>
              </wp:wrapPolygon>
            </wp:wrapTight>
            <wp:docPr id="6" name="图片 4" descr="P1120061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P1120061_wps图片"/>
                    <pic:cNvPicPr>
                      <a:picLocks noChangeAspect="1"/>
                    </pic:cNvPicPr>
                  </pic:nvPicPr>
                  <pic:blipFill>
                    <a:blip r:embed="rId6"/>
                    <a:stretch>
                      <a:fillRect/>
                    </a:stretch>
                  </pic:blipFill>
                  <pic:spPr>
                    <a:xfrm>
                      <a:off x="0" y="0"/>
                      <a:ext cx="3520440" cy="1980565"/>
                    </a:xfrm>
                    <a:prstGeom prst="rect">
                      <a:avLst/>
                    </a:prstGeom>
                    <a:noFill/>
                    <a:ln>
                      <a:noFill/>
                    </a:ln>
                  </pic:spPr>
                </pic:pic>
              </a:graphicData>
            </a:graphic>
          </wp:anchor>
        </w:drawing>
      </w:r>
      <w:r>
        <w:rPr>
          <w:rFonts w:hint="eastAsia" w:ascii="方正仿宋简体" w:hAnsi="方正仿宋简体" w:eastAsia="方正仿宋简体" w:cs="方正仿宋简体"/>
          <w:color w:val="000000"/>
          <w:kern w:val="0"/>
          <w:sz w:val="32"/>
          <w:szCs w:val="32"/>
          <w:lang w:val="en-US" w:eastAsia="zh-CN"/>
        </w:rPr>
        <w:t>在捐赠仪式上杜邦中国集团有限公司总经理陈新同志发表了热情洋溢的讲话，在讲话中陈新总经理表示杜邦集团将以此次公益活动为契机，在今后会继续为山区的教育事业奉献他们的爱心，继续为山区教育服务，为办好人民满意的教育做出应有的贡献。大姚县三台完小校长李建升同志在致感谢词中，真诚地表达了对杜邦集团有限公司的爱心助学义举表示衷心感谢，大姚县三台乡中心完小的师生会牢记爱心人士的嘱托，努力工作，认真学习以优异的成绩，回报各界爱心人士对山区教育事业的关心和支持。</w:t>
      </w:r>
    </w:p>
    <w:p>
      <w:pPr>
        <w:keepNext w:val="0"/>
        <w:keepLines w:val="0"/>
        <w:pageBreakBefore w:val="0"/>
        <w:widowControl w:val="0"/>
        <w:kinsoku/>
        <w:wordWrap/>
        <w:overflowPunct/>
        <w:topLinePunct w:val="0"/>
        <w:autoSpaceDE/>
        <w:autoSpaceDN/>
        <w:bidi w:val="0"/>
        <w:adjustRightInd/>
        <w:snapToGrid/>
        <w:spacing w:line="556" w:lineRule="exact"/>
        <w:jc w:val="left"/>
        <w:textAlignment w:val="baseline"/>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color w:val="000000"/>
          <w:kern w:val="0"/>
          <w:sz w:val="32"/>
          <w:szCs w:val="32"/>
          <w:lang w:eastAsia="zh-CN"/>
        </w:rPr>
        <w:drawing>
          <wp:anchor distT="0" distB="0" distL="114300" distR="114300" simplePos="0" relativeHeight="251677696" behindDoc="0" locked="0" layoutInCell="1" allowOverlap="1">
            <wp:simplePos x="0" y="0"/>
            <wp:positionH relativeFrom="column">
              <wp:posOffset>-170815</wp:posOffset>
            </wp:positionH>
            <wp:positionV relativeFrom="paragraph">
              <wp:posOffset>735965</wp:posOffset>
            </wp:positionV>
            <wp:extent cx="2411730" cy="2266950"/>
            <wp:effectExtent l="0" t="0" r="7620" b="0"/>
            <wp:wrapSquare wrapText="bothSides"/>
            <wp:docPr id="13" name="图片 8" descr="P1120152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P1120152_wps图片"/>
                    <pic:cNvPicPr>
                      <a:picLocks noChangeAspect="1"/>
                    </pic:cNvPicPr>
                  </pic:nvPicPr>
                  <pic:blipFill>
                    <a:blip r:embed="rId7"/>
                    <a:stretch>
                      <a:fillRect/>
                    </a:stretch>
                  </pic:blipFill>
                  <pic:spPr>
                    <a:xfrm>
                      <a:off x="0" y="0"/>
                      <a:ext cx="2411730" cy="22669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left"/>
        <w:textAlignment w:val="baseline"/>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color w:val="000000"/>
          <w:kern w:val="0"/>
          <w:sz w:val="32"/>
          <w:szCs w:val="32"/>
          <w:lang w:eastAsia="zh-CN"/>
        </w:rPr>
        <w:t>捐赠仪式后，杜邦中国集团有限公司爱心人士，以及县乡人民政府代表，三台完小部分教师代表召开了座谈会，座谈会上与会代表畅所欲言，对三台教育的发展建言献策，杜邦集团爱心人士倾心听取了各位代表的意见和建议，表示在今后的工作中会进一步关心支持三台乡的教育事业，积极利用集团优势，发动社会各界力量，采取“引进来、带出去”的方法进一步优化教学资源，积极帮助三台教育事业的发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eastAsia="zh-CN"/>
        </w:rPr>
        <w:t>杜邦中国集团有限公司</w:t>
      </w:r>
      <w:r>
        <w:rPr>
          <w:rFonts w:hint="eastAsia" w:ascii="方正仿宋简体" w:hAnsi="方正仿宋简体" w:eastAsia="方正仿宋简体" w:cs="方正仿宋简体"/>
          <w:color w:val="000000"/>
          <w:kern w:val="0"/>
          <w:sz w:val="32"/>
          <w:szCs w:val="32"/>
        </w:rPr>
        <w:t>大爱无疆的义举，给三台乡中心完小带来的，不仅仅是物资上的</w:t>
      </w:r>
      <w:r>
        <w:rPr>
          <w:rFonts w:hint="eastAsia" w:ascii="方正仿宋简体" w:hAnsi="方正仿宋简体" w:eastAsia="方正仿宋简体" w:cs="方正仿宋简体"/>
          <w:color w:val="000000"/>
          <w:kern w:val="0"/>
          <w:sz w:val="32"/>
          <w:szCs w:val="32"/>
          <w:lang w:eastAsia="zh-CN"/>
        </w:rPr>
        <w:t>帮助</w:t>
      </w:r>
      <w:r>
        <w:rPr>
          <w:rFonts w:hint="eastAsia" w:ascii="方正仿宋简体" w:hAnsi="方正仿宋简体" w:eastAsia="方正仿宋简体" w:cs="方正仿宋简体"/>
          <w:color w:val="000000"/>
          <w:kern w:val="0"/>
          <w:sz w:val="32"/>
          <w:szCs w:val="32"/>
        </w:rPr>
        <w:t>，更是精神上的</w:t>
      </w:r>
      <w:r>
        <w:rPr>
          <w:rFonts w:hint="eastAsia" w:ascii="方正仿宋简体" w:hAnsi="方正仿宋简体" w:eastAsia="方正仿宋简体" w:cs="方正仿宋简体"/>
          <w:color w:val="000000"/>
          <w:kern w:val="0"/>
          <w:sz w:val="32"/>
          <w:szCs w:val="32"/>
          <w:lang w:eastAsia="zh-CN"/>
        </w:rPr>
        <w:t>鼓励</w:t>
      </w:r>
      <w:r>
        <w:rPr>
          <w:rFonts w:hint="eastAsia" w:ascii="方正仿宋简体" w:hAnsi="方正仿宋简体" w:eastAsia="方正仿宋简体" w:cs="方正仿宋简体"/>
          <w:color w:val="000000"/>
          <w:kern w:val="0"/>
          <w:sz w:val="32"/>
          <w:szCs w:val="32"/>
        </w:rPr>
        <w:t>，他</w:t>
      </w:r>
      <w:r>
        <w:rPr>
          <w:rFonts w:hint="eastAsia" w:ascii="方正仿宋简体" w:hAnsi="方正仿宋简体" w:eastAsia="方正仿宋简体" w:cs="方正仿宋简体"/>
          <w:color w:val="000000"/>
          <w:kern w:val="0"/>
          <w:sz w:val="32"/>
          <w:szCs w:val="32"/>
          <w:lang w:eastAsia="zh-CN"/>
        </w:rPr>
        <w:t>们</w:t>
      </w:r>
      <w:r>
        <w:rPr>
          <w:rFonts w:hint="eastAsia" w:ascii="方正仿宋简体" w:hAnsi="方正仿宋简体" w:eastAsia="方正仿宋简体" w:cs="方正仿宋简体"/>
          <w:color w:val="000000"/>
          <w:kern w:val="0"/>
          <w:sz w:val="32"/>
          <w:szCs w:val="32"/>
        </w:rPr>
        <w:t>用自己的爱心，</w:t>
      </w:r>
      <w:r>
        <w:rPr>
          <w:rFonts w:hint="eastAsia" w:ascii="方正仿宋简体" w:hAnsi="方正仿宋简体" w:eastAsia="方正仿宋简体" w:cs="方正仿宋简体"/>
          <w:color w:val="000000"/>
          <w:kern w:val="0"/>
          <w:sz w:val="32"/>
          <w:szCs w:val="32"/>
          <w:lang w:eastAsia="zh-CN"/>
        </w:rPr>
        <w:t>滋润</w:t>
      </w:r>
      <w:r>
        <w:rPr>
          <w:rFonts w:hint="eastAsia" w:ascii="方正仿宋简体" w:hAnsi="方正仿宋简体" w:eastAsia="方正仿宋简体" w:cs="方正仿宋简体"/>
          <w:color w:val="000000"/>
          <w:kern w:val="0"/>
          <w:sz w:val="32"/>
          <w:szCs w:val="32"/>
        </w:rPr>
        <w:t>了师生的心灵，</w:t>
      </w:r>
      <w:r>
        <w:rPr>
          <w:rFonts w:hint="eastAsia" w:ascii="方正仿宋简体" w:hAnsi="方正仿宋简体" w:eastAsia="方正仿宋简体" w:cs="方正仿宋简体"/>
          <w:color w:val="000000"/>
          <w:kern w:val="0"/>
          <w:sz w:val="32"/>
          <w:szCs w:val="32"/>
          <w:lang w:eastAsia="zh-CN"/>
        </w:rPr>
        <w:t>用爱的行动</w:t>
      </w:r>
      <w:r>
        <w:rPr>
          <w:rFonts w:hint="eastAsia" w:ascii="方正仿宋简体" w:hAnsi="方正仿宋简体" w:eastAsia="方正仿宋简体" w:cs="方正仿宋简体"/>
          <w:color w:val="000000"/>
          <w:kern w:val="0"/>
          <w:sz w:val="32"/>
          <w:szCs w:val="32"/>
        </w:rPr>
        <w:t>让师生学会了感恩。</w:t>
      </w:r>
    </w:p>
    <w:p>
      <w:pPr>
        <w:rPr>
          <w:rFonts w:hint="eastAsia" w:ascii="仿宋_GB2312" w:hAnsi="仿宋_GB2312" w:eastAsia="仿宋_GB2312" w:cs="仿宋_GB2312"/>
          <w:color w:val="000000"/>
          <w:kern w:val="0"/>
          <w:sz w:val="32"/>
          <w:szCs w:val="32"/>
          <w:lang w:eastAsia="zh-CN"/>
        </w:rPr>
      </w:pPr>
    </w:p>
    <w:p>
      <w:pPr>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bookmarkStart w:id="0" w:name="_GoBack"/>
      <w:bookmarkEnd w:id="0"/>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三台中心学校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82F467B"/>
    <w:rsid w:val="0DC94487"/>
    <w:rsid w:val="0E883DFC"/>
    <w:rsid w:val="12CA6EAC"/>
    <w:rsid w:val="13B241EF"/>
    <w:rsid w:val="152C05FD"/>
    <w:rsid w:val="1B6E295B"/>
    <w:rsid w:val="22910A90"/>
    <w:rsid w:val="25983569"/>
    <w:rsid w:val="26B210E6"/>
    <w:rsid w:val="273A0516"/>
    <w:rsid w:val="2A994ED0"/>
    <w:rsid w:val="2B8F178F"/>
    <w:rsid w:val="2B9A54F3"/>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2D6CCD"/>
    <w:rsid w:val="482E374B"/>
    <w:rsid w:val="4A953675"/>
    <w:rsid w:val="4ABB3849"/>
    <w:rsid w:val="4E994C92"/>
    <w:rsid w:val="4F823E63"/>
    <w:rsid w:val="525A670F"/>
    <w:rsid w:val="55B337D3"/>
    <w:rsid w:val="585D783E"/>
    <w:rsid w:val="5FF95C41"/>
    <w:rsid w:val="605E7315"/>
    <w:rsid w:val="620A5B84"/>
    <w:rsid w:val="643D76F4"/>
    <w:rsid w:val="64B5667B"/>
    <w:rsid w:val="684143A4"/>
    <w:rsid w:val="716862C7"/>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2021-04-29T01:34:34Z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