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1234440</wp:posOffset>
                </wp:positionV>
                <wp:extent cx="5046980" cy="0"/>
                <wp:effectExtent l="0" t="17145" r="1270" b="209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97.2pt;height:0pt;width:397.4pt;z-index:251660288;mso-width-relative:page;mso-height-relative:page;" filled="f" stroked="t" coordsize="21600,21600" o:gfxdata="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VFUx2QAAAAkBAAAP&#10;AAAAAAAAAAEAIAAAACIAAABkcnMvZG93bnJldi54bWxQSwECFAAUAAAACACHTuJAPt+qwt4BAACX&#10;AwAADgAAAAAAAAABACAAAAAoAQAAZHJzL2Uyb0RvYy54bWxQSwUGAAAAAAYABgBZAQAAeAUAAAAA&#10;">
                <v:fill on="f" focussize="0,0"/>
                <v:stroke weight="2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  <w:t>教育信息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大姚县</w:t>
      </w:r>
      <w:r>
        <w:rPr>
          <w:rFonts w:hint="eastAsia" w:ascii="仿宋_GB2312" w:eastAsia="仿宋_GB2312"/>
          <w:sz w:val="32"/>
          <w:szCs w:val="32"/>
          <w:u w:val="single"/>
          <w:lang w:eastAsia="zh-CN"/>
        </w:rPr>
        <w:t>教育体育局办公室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第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18</w:t>
      </w:r>
      <w:r>
        <w:rPr>
          <w:rFonts w:hint="eastAsia" w:ascii="仿宋_GB2312" w:eastAsia="仿宋_GB2312"/>
          <w:sz w:val="32"/>
          <w:szCs w:val="32"/>
          <w:u w:val="single"/>
        </w:rPr>
        <w:t>期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20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13</w:t>
      </w:r>
      <w:r>
        <w:rPr>
          <w:rFonts w:hint="eastAsia" w:ascii="仿宋_GB2312" w:eastAsia="仿宋_GB2312"/>
          <w:sz w:val="32"/>
          <w:szCs w:val="32"/>
          <w:u w:val="single"/>
        </w:rPr>
        <w:t>日</w:t>
      </w:r>
    </w:p>
    <w:p>
      <w:pPr>
        <w:widowControl w:val="0"/>
        <w:spacing w:line="560" w:lineRule="exact"/>
        <w:jc w:val="both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widowControl/>
        <w:snapToGrid/>
        <w:spacing w:before="0" w:beforeAutospacing="0" w:after="0" w:afterAutospacing="0" w:line="360" w:lineRule="auto"/>
        <w:ind w:firstLine="880" w:firstLineChars="200"/>
        <w:jc w:val="center"/>
        <w:textAlignment w:val="baseline"/>
        <w:rPr>
          <w:rStyle w:val="10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w w:val="100"/>
          <w:sz w:val="44"/>
          <w:szCs w:val="44"/>
          <w:lang w:val="en-US" w:eastAsia="zh-CN" w:bidi="ar-SA"/>
        </w:rPr>
      </w:pPr>
      <w:r>
        <w:rPr>
          <w:rStyle w:val="10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w w:val="100"/>
          <w:sz w:val="44"/>
          <w:szCs w:val="44"/>
          <w:lang w:val="en-US" w:eastAsia="zh-CN" w:bidi="ar-SA"/>
        </w:rPr>
        <w:t>青春学党史，永远跟党走</w:t>
      </w:r>
    </w:p>
    <w:p>
      <w:pPr>
        <w:widowControl/>
        <w:snapToGrid/>
        <w:spacing w:before="0" w:beforeAutospacing="0" w:after="0" w:afterAutospacing="0" w:line="360" w:lineRule="auto"/>
        <w:ind w:firstLine="440" w:firstLineChars="100"/>
        <w:jc w:val="center"/>
        <w:textAlignment w:val="baseline"/>
        <w:rPr>
          <w:rStyle w:val="10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</w:pPr>
      <w:r>
        <w:rPr>
          <w:rStyle w:val="10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w w:val="100"/>
          <w:sz w:val="44"/>
          <w:szCs w:val="44"/>
          <w:lang w:val="en-US" w:eastAsia="zh-CN" w:bidi="ar-SA"/>
        </w:rPr>
        <w:t>——</w:t>
      </w:r>
      <w:r>
        <w:rPr>
          <w:rStyle w:val="10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  <w:t>三岔河初级中学举行庆祝中国共产党成立100周年暨五四青年“青春学党史”教育演讲比赛</w:t>
      </w:r>
    </w:p>
    <w:p>
      <w:pPr>
        <w:widowControl/>
        <w:shd w:val="clear" w:color="auto" w:fill="FFFFFF"/>
        <w:snapToGrid/>
        <w:spacing w:before="0" w:beforeAutospacing="0" w:after="0" w:afterAutospacing="0" w:line="384" w:lineRule="atLeast"/>
        <w:ind w:firstLine="495" w:firstLineChars="150"/>
        <w:jc w:val="both"/>
        <w:textAlignment w:val="baseline"/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191919"/>
          <w:spacing w:val="5"/>
          <w:w w:val="100"/>
          <w:sz w:val="32"/>
          <w:szCs w:val="32"/>
          <w:lang w:val="en-US" w:eastAsia="zh-CN" w:bidi="ar-SA"/>
        </w:rPr>
      </w:pPr>
    </w:p>
    <w:p>
      <w:pPr>
        <w:widowControl/>
        <w:shd w:val="clear" w:color="auto" w:fill="FFFFFF"/>
        <w:snapToGrid/>
        <w:spacing w:before="0" w:beforeAutospacing="0" w:after="0" w:afterAutospacing="0" w:line="384" w:lineRule="atLeast"/>
        <w:ind w:firstLine="660" w:firstLineChars="200"/>
        <w:jc w:val="both"/>
        <w:textAlignment w:val="baseline"/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191919"/>
          <w:spacing w:val="5"/>
          <w:w w:val="100"/>
          <w:sz w:val="32"/>
          <w:szCs w:val="32"/>
          <w:lang w:val="en-US" w:eastAsia="zh-CN" w:bidi="ar-SA"/>
        </w:rPr>
      </w:pPr>
      <w:r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191919"/>
          <w:spacing w:val="5"/>
          <w:w w:val="100"/>
          <w:sz w:val="32"/>
          <w:szCs w:val="32"/>
          <w:lang w:val="en-US" w:eastAsia="zh-CN" w:bidi="ar-SA"/>
        </w:rPr>
        <w:t>为深入贯彻落实习近平新时代中国特色社会主义思想，进一步在我校学生中开展爱国主义和社会主义核心价值观教育，坚定在党的领导下走中国特色社会主义道路的理想信念，5月5日，三岔河初级中学举行了以“青春学党史”为主题的演讲比赛。</w:t>
      </w:r>
    </w:p>
    <w:p>
      <w:pPr>
        <w:widowControl/>
        <w:shd w:val="clear" w:color="auto" w:fill="FFFFFF"/>
        <w:snapToGrid/>
        <w:spacing w:before="0" w:beforeAutospacing="0" w:after="0" w:afterAutospacing="0" w:line="384" w:lineRule="atLeast"/>
        <w:ind w:firstLine="660" w:firstLineChars="200"/>
        <w:jc w:val="both"/>
        <w:textAlignment w:val="baseline"/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191919"/>
          <w:spacing w:val="5"/>
          <w:w w:val="100"/>
          <w:sz w:val="32"/>
          <w:szCs w:val="32"/>
          <w:lang w:val="en-US" w:eastAsia="zh-CN" w:bidi="ar-SA"/>
        </w:rPr>
      </w:pPr>
      <w:r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191919"/>
          <w:spacing w:val="5"/>
          <w:w w:val="100"/>
          <w:sz w:val="32"/>
          <w:szCs w:val="32"/>
          <w:lang w:val="en-US" w:eastAsia="zh-CN" w:bidi="ar-SA"/>
        </w:rPr>
        <w:t>比赛过程中，参赛选手紧扣“青春学党史”这一主题，结合自己的体会和感悟，或娓娓叙述党的光辉历史，或深情歌颂党的丰功伟绩，或放眼展望党描绘的中国梦的壮丽图景，抒发了对党的挚爱与赞美之情，表达了“青春学党史，永远跟党走”的坚定信念。“少年兴则国家兴，少年强则国家强。”选手们用富有感染力的精彩表现展现了少年学子听党话、跟党走的坚定决心，显示了砥砺奋进的豪情与使命担当。</w:t>
      </w:r>
    </w:p>
    <w:p>
      <w:pPr>
        <w:widowControl/>
        <w:snapToGrid/>
        <w:spacing w:before="0" w:beforeAutospacing="0" w:after="0" w:afterAutospacing="0" w:line="357" w:lineRule="atLeast"/>
        <w:ind w:firstLine="320" w:firstLineChars="100"/>
        <w:jc w:val="both"/>
        <w:textAlignment w:val="baseline"/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</w:pPr>
      <w:r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  <w:drawing>
          <wp:inline distT="0" distB="0" distL="114300" distR="114300">
            <wp:extent cx="5438140" cy="3519805"/>
            <wp:effectExtent l="0" t="0" r="1016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</w:pPr>
      <w:r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  <w:drawing>
          <wp:inline distT="0" distB="0" distL="114300" distR="114300">
            <wp:extent cx="5245100" cy="3009900"/>
            <wp:effectExtent l="0" t="0" r="1270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napToGrid/>
        <w:spacing w:before="0" w:beforeAutospacing="0" w:after="0" w:afterAutospacing="0" w:line="384" w:lineRule="atLeast"/>
        <w:ind w:firstLine="660" w:firstLineChars="200"/>
        <w:jc w:val="both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Style w:val="10"/>
          <w:rFonts w:hint="eastAsia" w:ascii="方正仿宋简体" w:hAnsi="方正仿宋简体" w:eastAsia="方正仿宋简体" w:cs="方正仿宋简体"/>
          <w:b w:val="0"/>
          <w:i w:val="0"/>
          <w:caps w:val="0"/>
          <w:color w:val="191919"/>
          <w:spacing w:val="5"/>
          <w:w w:val="100"/>
          <w:sz w:val="32"/>
          <w:szCs w:val="32"/>
          <w:lang w:val="en-US" w:eastAsia="zh-CN" w:bidi="ar-SA"/>
        </w:rPr>
        <w:t>本次活动使学生深入了解了没有共产党就没有新中国、没有共产党就没有中国特色社会主义道路、没有共产党就不能实现中华民族伟大复兴的基本道理，激发他们更加热爱党、热爱祖国、热爱社会主义，更加坚定听党话跟党走的理想信念，促使他们更加牢固的树立社会主义核心价值观，并努力成长为有知识、有品德、有作为的新一代建设者和接班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spacing w:line="560" w:lineRule="exact"/>
        <w:ind w:firstLine="280" w:firstLineChars="100"/>
        <w:rPr>
          <w:rFonts w:hint="eastAsia" w:ascii="方正仿宋简体" w:hAnsi="方正仿宋简体" w:eastAsia="方正仿宋简体" w:cs="方正仿宋简体"/>
          <w:color w:val="000000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34290</wp:posOffset>
                </wp:positionV>
                <wp:extent cx="5633085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8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2.7pt;height:0.45pt;width:443.55pt;z-index:251671552;mso-width-relative:page;mso-height-relative:page;" filled="f" stroked="t" coordsize="21600,21600" o:gfxdata="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aEt/bWAAAABQEAAA8AAAAA&#10;AAAAAQAgAAAAIgAAAGRycy9kb3ducmV2LnhtbFBLAQIUABQAAAAIAIdO4kAjStBL3QEAAJoDAAAO&#10;AAAAAAAAAAEAIAAAACUBAABkcnMvZTJvRG9jLnhtbFBLBQYAAAAABgAGAFkBAAB0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撰稿：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三岔河中心学校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  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编辑：徐明亮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审稿：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384810</wp:posOffset>
                </wp:positionV>
                <wp:extent cx="5623560" cy="24130"/>
                <wp:effectExtent l="0" t="7620" r="15240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241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30.3pt;height:1.9pt;width:442.8pt;z-index:251670528;mso-width-relative:page;mso-height-relative:page;" filled="f" stroked="t" coordsize="21600,21600" o:gfxdata="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sKTfTWAAAABwEAAA8A&#10;AAAAAAAAAQAgAAAAIgAAAGRycy9kb3ducmV2LnhtbFBLAQIUABQAAAAIAIdO4kCBy8hA4AEAAJsD&#10;AAAOAAAAAAAAAAEAIAAAACUBAABkcnMvZTJvRG9jLnhtbFBLBQYAAAAABgAGAFkBAAB3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雍梅</w:t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΢ȭхڬsimhe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B3849"/>
    <w:rsid w:val="02F049A8"/>
    <w:rsid w:val="0DC94487"/>
    <w:rsid w:val="0E883DFC"/>
    <w:rsid w:val="12CA6EAC"/>
    <w:rsid w:val="13B241EF"/>
    <w:rsid w:val="1B6E295B"/>
    <w:rsid w:val="1C477A13"/>
    <w:rsid w:val="22910A90"/>
    <w:rsid w:val="25983569"/>
    <w:rsid w:val="267C13DF"/>
    <w:rsid w:val="26B210E6"/>
    <w:rsid w:val="273A0516"/>
    <w:rsid w:val="2A994ED0"/>
    <w:rsid w:val="2B8F178F"/>
    <w:rsid w:val="2DEB2446"/>
    <w:rsid w:val="306810FE"/>
    <w:rsid w:val="30B541D7"/>
    <w:rsid w:val="332A6396"/>
    <w:rsid w:val="33502ACD"/>
    <w:rsid w:val="33BB54DD"/>
    <w:rsid w:val="365034A9"/>
    <w:rsid w:val="3A4C055D"/>
    <w:rsid w:val="3B111582"/>
    <w:rsid w:val="3C7B0373"/>
    <w:rsid w:val="3CCC02F0"/>
    <w:rsid w:val="3D2250C6"/>
    <w:rsid w:val="3DA02357"/>
    <w:rsid w:val="3DCD65AF"/>
    <w:rsid w:val="3EFC7493"/>
    <w:rsid w:val="3F1E300B"/>
    <w:rsid w:val="40431CE4"/>
    <w:rsid w:val="412D6CCD"/>
    <w:rsid w:val="482E374B"/>
    <w:rsid w:val="4A953675"/>
    <w:rsid w:val="4ABB3849"/>
    <w:rsid w:val="4F823E63"/>
    <w:rsid w:val="525A670F"/>
    <w:rsid w:val="55B337D3"/>
    <w:rsid w:val="585D783E"/>
    <w:rsid w:val="5FF95C41"/>
    <w:rsid w:val="605E7315"/>
    <w:rsid w:val="620A5B84"/>
    <w:rsid w:val="63425862"/>
    <w:rsid w:val="643D76F4"/>
    <w:rsid w:val="684143A4"/>
    <w:rsid w:val="716862C7"/>
    <w:rsid w:val="72201123"/>
    <w:rsid w:val="750909E7"/>
    <w:rsid w:val="76BB67F4"/>
    <w:rsid w:val="7D1B118C"/>
    <w:rsid w:val="7E86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center"/>
      <w:outlineLvl w:val="0"/>
    </w:pPr>
    <w:rPr>
      <w:rFonts w:ascii="΢ȭхڬsimhei" w:hAnsi="宋体" w:eastAsia="΢ȭхڬsimhei" w:cs="宋体"/>
      <w:b/>
      <w:bCs/>
      <w:color w:val="1F3A87"/>
      <w:kern w:val="36"/>
      <w:sz w:val="36"/>
      <w:szCs w:val="36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Lines="0" w:beforeAutospacing="1" w:after="100" w:afterLines="0" w:afterAutospacing="1" w:line="240" w:lineRule="auto"/>
      <w:ind w:left="0"/>
      <w:jc w:val="left"/>
      <w:textAlignment w:val="auto"/>
    </w:pPr>
    <w:rPr>
      <w:rFonts w:ascii="宋体" w:hAnsi="宋体" w:cs="宋体"/>
      <w:sz w:val="24"/>
      <w:szCs w:val="24"/>
      <w:lang w:val="en-US" w:eastAsia="zh-CN"/>
    </w:rPr>
  </w:style>
  <w:style w:type="character" w:styleId="8">
    <w:name w:val="page number"/>
    <w:basedOn w:val="7"/>
    <w:qFormat/>
    <w:uiPriority w:val="0"/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0">
    <w:name w:val="NormalCharacter"/>
    <w:link w:val="11"/>
    <w:qFormat/>
    <w:uiPriority w:val="0"/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customStyle="1" w:styleId="11">
    <w:name w:val="UserStyle_1"/>
    <w:basedOn w:val="1"/>
    <w:link w:val="10"/>
    <w:qFormat/>
    <w:uiPriority w:val="0"/>
    <w:pPr>
      <w:widowControl/>
      <w:spacing w:after="160" w:line="240" w:lineRule="exact"/>
      <w:jc w:val="left"/>
      <w:textAlignment w:val="baseline"/>
    </w:pPr>
  </w:style>
  <w:style w:type="paragraph" w:customStyle="1" w:styleId="12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baseline"/>
    </w:pPr>
    <w:rPr>
      <w:color w:val="000000"/>
      <w:sz w:val="18"/>
      <w:szCs w:val="18"/>
      <w:lang w:val="en-US" w:eastAsia="zh-CN" w:bidi="ar-SA"/>
    </w:rPr>
  </w:style>
  <w:style w:type="character" w:customStyle="1" w:styleId="13">
    <w:name w:val="PageNumber"/>
    <w:basedOn w:val="10"/>
    <w:qFormat/>
    <w:uiPriority w:val="0"/>
  </w:style>
  <w:style w:type="paragraph" w:customStyle="1" w:styleId="14">
    <w:name w:val="Normal_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2020-11-17T00:40:00Z</dcterms:created>
  <dc:creator>怪力少女。</dc:creator>
  <cp:lastModifiedBy>Administrator</cp:lastModifiedBy>
  <dcterms:modified xsi:type="dcterms:W3CDTF">2021-05-13T07:34:36Z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0_btnclosed</vt:lpwstr>
  </property>
</Properties>
</file>