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6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ind w:left="5841"/>
        <w:spacing w:before="110" w:line="222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14:textOutline w14:w="7315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云南电网销售电价表</w:t>
      </w:r>
    </w:p>
    <w:p>
      <w:pPr>
        <w:ind w:right="47"/>
        <w:spacing w:before="93" w:line="228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0"/>
        </w:rPr>
        <w:t>单</w:t>
      </w:r>
      <w:r>
        <w:rPr>
          <w:rFonts w:ascii="SimSun" w:hAnsi="SimSun" w:eastAsia="SimSun" w:cs="SimSun"/>
          <w:sz w:val="18"/>
          <w:szCs w:val="18"/>
          <w:spacing w:val="5"/>
        </w:rPr>
        <w:t>位：元/千瓦时</w:t>
      </w:r>
    </w:p>
    <w:p>
      <w:pPr>
        <w:spacing w:line="92" w:lineRule="exact"/>
        <w:rPr/>
      </w:pPr>
      <w:r/>
    </w:p>
    <w:tbl>
      <w:tblPr>
        <w:tblStyle w:val="2"/>
        <w:tblW w:w="1473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5"/>
        <w:gridCol w:w="878"/>
        <w:gridCol w:w="841"/>
        <w:gridCol w:w="2016"/>
        <w:gridCol w:w="1014"/>
        <w:gridCol w:w="1014"/>
        <w:gridCol w:w="1014"/>
        <w:gridCol w:w="1348"/>
        <w:gridCol w:w="1014"/>
        <w:gridCol w:w="1014"/>
        <w:gridCol w:w="1014"/>
        <w:gridCol w:w="1014"/>
        <w:gridCol w:w="1014"/>
        <w:gridCol w:w="1022"/>
      </w:tblGrid>
      <w:tr>
        <w:trPr>
          <w:trHeight w:val="276" w:hRule="atLeast"/>
        </w:trPr>
        <w:tc>
          <w:tcPr>
            <w:tcW w:w="4250" w:type="dxa"/>
            <w:vAlign w:val="top"/>
            <w:gridSpan w:val="4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1778"/>
              <w:spacing w:before="56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用电分</w:t>
            </w:r>
            <w:r>
              <w:rPr>
                <w:rFonts w:ascii="SimSun" w:hAnsi="SimSun" w:eastAsia="SimSun" w:cs="SimSun"/>
                <w:sz w:val="17"/>
                <w:szCs w:val="17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类</w:t>
            </w:r>
          </w:p>
        </w:tc>
        <w:tc>
          <w:tcPr>
            <w:tcW w:w="3042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54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电</w:t>
            </w:r>
            <w:r>
              <w:rPr>
                <w:rFonts w:ascii="SimSun" w:hAnsi="SimSun" w:eastAsia="SimSun" w:cs="SimSun"/>
                <w:sz w:val="17"/>
                <w:szCs w:val="17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度电价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(元/千瓦时)</w:t>
            </w:r>
          </w:p>
        </w:tc>
        <w:tc>
          <w:tcPr>
            <w:tcW w:w="134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41" w:right="233"/>
              <w:spacing w:before="177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政府</w:t>
            </w:r>
            <w:r>
              <w:rPr>
                <w:rFonts w:ascii="SimSun" w:hAnsi="SimSun" w:eastAsia="SimSun" w:cs="SimSun"/>
                <w:sz w:val="17"/>
                <w:szCs w:val="17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性基金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及附</w:t>
            </w:r>
            <w:r>
              <w:rPr>
                <w:rFonts w:ascii="SimSun" w:hAnsi="SimSun" w:eastAsia="SimSun" w:cs="SimSun"/>
                <w:sz w:val="17"/>
                <w:szCs w:val="17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加合计</w:t>
            </w:r>
          </w:p>
          <w:p>
            <w:pPr>
              <w:ind w:left="118"/>
              <w:spacing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元/千瓦时)</w:t>
            </w:r>
          </w:p>
        </w:tc>
        <w:tc>
          <w:tcPr>
            <w:tcW w:w="6092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7"/>
              <w:spacing w:before="54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"/>
              </w:rPr>
              <w:t>政</w:t>
            </w:r>
            <w:r>
              <w:rPr>
                <w:rFonts w:ascii="SimSun" w:hAnsi="SimSun" w:eastAsia="SimSun" w:cs="SimSun"/>
                <w:sz w:val="17"/>
                <w:szCs w:val="17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府性基金及附加征收标准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(元/千瓦时)</w:t>
            </w:r>
          </w:p>
        </w:tc>
      </w:tr>
      <w:tr>
        <w:trPr>
          <w:trHeight w:val="649" w:hRule="atLeast"/>
        </w:trPr>
        <w:tc>
          <w:tcPr>
            <w:tcW w:w="4250" w:type="dxa"/>
            <w:vAlign w:val="top"/>
            <w:gridSpan w:val="4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7"/>
              <w:spacing w:before="238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不满1</w:t>
            </w:r>
            <w:r>
              <w:rPr>
                <w:rFonts w:ascii="SimSun" w:hAnsi="SimSun" w:eastAsia="SimSun" w:cs="SimSun"/>
                <w:sz w:val="17"/>
                <w:szCs w:val="17"/>
              </w:rPr>
              <w:t>千伏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162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1—</w:t>
            </w:r>
            <w:r>
              <w:rPr>
                <w:rFonts w:ascii="SimSun" w:hAnsi="SimSun" w:eastAsia="SimSun" w:cs="SimSun"/>
                <w:sz w:val="17"/>
                <w:szCs w:val="17"/>
                <w:spacing w:val="-6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10</w:t>
            </w:r>
          </w:p>
          <w:p>
            <w:pPr>
              <w:ind w:left="331"/>
              <w:spacing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千伏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" w:right="154" w:firstLine="46"/>
              <w:spacing w:before="162" w:line="23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</w:rPr>
              <w:t>5—110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千伏以下</w:t>
            </w:r>
          </w:p>
        </w:tc>
        <w:tc>
          <w:tcPr>
            <w:tcW w:w="134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 w:right="151" w:hanging="180"/>
              <w:spacing w:before="136" w:line="23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农网还贷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资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金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32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重大水</w:t>
            </w:r>
            <w:r>
              <w:rPr>
                <w:rFonts w:ascii="SimSun" w:hAnsi="SimSun" w:eastAsia="SimSun" w:cs="SimSun"/>
                <w:sz w:val="17"/>
                <w:szCs w:val="17"/>
              </w:rPr>
              <w:t>利</w:t>
            </w:r>
          </w:p>
          <w:p>
            <w:pPr>
              <w:ind w:left="166"/>
              <w:spacing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工程</w:t>
            </w:r>
            <w:r>
              <w:rPr>
                <w:rFonts w:ascii="SimSun" w:hAnsi="SimSun" w:eastAsia="SimSun" w:cs="SimSun"/>
                <w:sz w:val="17"/>
                <w:szCs w:val="17"/>
              </w:rPr>
              <w:t>建设</w:t>
            </w:r>
          </w:p>
          <w:p>
            <w:pPr>
              <w:ind w:left="336"/>
              <w:spacing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基金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 w:right="62" w:hanging="82"/>
              <w:spacing w:before="32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大中型水库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移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民后期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持基金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" w:right="148" w:firstLine="1"/>
              <w:spacing w:before="32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地方水库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移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民后期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扶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持基金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7" w:right="60" w:hanging="105"/>
              <w:spacing w:before="136" w:line="23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可再生能源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电价附加</w:t>
            </w:r>
          </w:p>
        </w:tc>
        <w:tc>
          <w:tcPr>
            <w:tcW w:w="1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" w:right="153" w:hanging="2"/>
              <w:spacing w:before="134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地方水利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建设</w:t>
            </w:r>
            <w:r>
              <w:rPr>
                <w:rFonts w:ascii="SimSun" w:hAnsi="SimSun" w:eastAsia="SimSun" w:cs="SimSun"/>
                <w:sz w:val="17"/>
                <w:szCs w:val="17"/>
              </w:rPr>
              <w:t>基金</w:t>
            </w:r>
          </w:p>
        </w:tc>
      </w:tr>
      <w:tr>
        <w:trPr>
          <w:trHeight w:val="451" w:hRule="atLeast"/>
        </w:trPr>
        <w:tc>
          <w:tcPr>
            <w:tcW w:w="51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81" w:right="80" w:firstLine="1"/>
              <w:spacing w:before="55" w:line="20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8"/>
                <w:szCs w:val="8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6"/>
              </w:rPr>
              <w:t>一</w:t>
            </w:r>
            <w:r>
              <w:rPr>
                <w:rFonts w:ascii="SimSun" w:hAnsi="SimSun" w:eastAsia="SimSun" w:cs="SimSun"/>
                <w:sz w:val="8"/>
                <w:szCs w:val="8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5"/>
              </w:rPr>
              <w:t>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居</w:t>
            </w:r>
            <w:r>
              <w:rPr>
                <w:rFonts w:ascii="SimSun" w:hAnsi="SimSun" w:eastAsia="SimSun" w:cs="SimSun"/>
                <w:sz w:val="17"/>
                <w:szCs w:val="17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民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生</w:t>
            </w:r>
            <w:r>
              <w:rPr>
                <w:rFonts w:ascii="SimSun" w:hAnsi="SimSun" w:eastAsia="SimSun" w:cs="SimSun"/>
                <w:sz w:val="17"/>
                <w:szCs w:val="17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活</w:t>
            </w:r>
          </w:p>
        </w:tc>
        <w:tc>
          <w:tcPr>
            <w:tcW w:w="87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88" w:right="92" w:firstLine="89"/>
              <w:spacing w:before="55" w:line="23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一)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一</w:t>
            </w:r>
            <w:r>
              <w:rPr>
                <w:rFonts w:ascii="SimSun" w:hAnsi="SimSun" w:eastAsia="SimSun" w:cs="SimSun"/>
                <w:sz w:val="17"/>
                <w:szCs w:val="17"/>
              </w:rPr>
              <w:t>户一表</w:t>
            </w:r>
          </w:p>
        </w:tc>
        <w:tc>
          <w:tcPr>
            <w:tcW w:w="8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68"/>
              <w:spacing w:before="288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每年12</w:t>
            </w:r>
            <w:r>
              <w:rPr>
                <w:rFonts w:ascii="SimSun" w:hAnsi="SimSun" w:eastAsia="SimSun" w:cs="SimSun"/>
                <w:sz w:val="17"/>
                <w:szCs w:val="17"/>
              </w:rPr>
              <w:t>月</w:t>
            </w:r>
          </w:p>
          <w:p>
            <w:pPr>
              <w:ind w:left="112"/>
              <w:spacing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至</w:t>
            </w:r>
            <w:r>
              <w:rPr>
                <w:rFonts w:ascii="SimSun" w:hAnsi="SimSun" w:eastAsia="SimSun" w:cs="SimSun"/>
                <w:sz w:val="17"/>
                <w:szCs w:val="17"/>
              </w:rPr>
              <w:t>次年4</w:t>
            </w:r>
          </w:p>
          <w:p>
            <w:pPr>
              <w:ind w:left="72"/>
              <w:spacing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月执行阶</w:t>
            </w:r>
          </w:p>
          <w:p>
            <w:pPr>
              <w:ind w:left="153"/>
              <w:spacing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梯电</w:t>
            </w:r>
            <w:r>
              <w:rPr>
                <w:rFonts w:ascii="SimSun" w:hAnsi="SimSun" w:eastAsia="SimSun" w:cs="SimSun"/>
                <w:sz w:val="17"/>
                <w:szCs w:val="17"/>
              </w:rPr>
              <w:t>价</w:t>
            </w:r>
          </w:p>
        </w:tc>
        <w:tc>
          <w:tcPr>
            <w:tcW w:w="20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"/>
              <w:spacing w:before="140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每月0—1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70千瓦时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"/>
              <w:spacing w:before="167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  <w:r>
              <w:rPr>
                <w:rFonts w:ascii="SimSun" w:hAnsi="SimSun" w:eastAsia="SimSun" w:cs="SimSun"/>
                <w:sz w:val="17"/>
                <w:szCs w:val="17"/>
              </w:rPr>
              <w:t>23625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7"/>
              <w:spacing w:before="166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  <w:r>
              <w:rPr>
                <w:rFonts w:ascii="SimSun" w:hAnsi="SimSun" w:eastAsia="SimSun" w:cs="SimSun"/>
                <w:sz w:val="17"/>
                <w:szCs w:val="17"/>
              </w:rPr>
              <w:t>13625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166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  <w:r>
              <w:rPr>
                <w:rFonts w:ascii="SimSun" w:hAnsi="SimSun" w:eastAsia="SimSun" w:cs="SimSun"/>
                <w:sz w:val="17"/>
                <w:szCs w:val="17"/>
              </w:rPr>
              <w:t>13625</w:t>
            </w:r>
          </w:p>
        </w:tc>
        <w:tc>
          <w:tcPr>
            <w:tcW w:w="13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167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0.0</w:t>
            </w:r>
            <w:r>
              <w:rPr>
                <w:rFonts w:ascii="SimSun" w:hAnsi="SimSun" w:eastAsia="SimSun" w:cs="SimSun"/>
                <w:sz w:val="17"/>
                <w:szCs w:val="17"/>
              </w:rPr>
              <w:t>26375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167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0.</w:t>
            </w:r>
            <w:r>
              <w:rPr>
                <w:rFonts w:ascii="SimSun" w:hAnsi="SimSun" w:eastAsia="SimSun" w:cs="SimSun"/>
                <w:sz w:val="17"/>
                <w:szCs w:val="17"/>
              </w:rPr>
              <w:t>02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166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0.0</w:t>
            </w:r>
            <w:r>
              <w:rPr>
                <w:rFonts w:ascii="SimSun" w:hAnsi="SimSun" w:eastAsia="SimSun" w:cs="SimSun"/>
                <w:sz w:val="17"/>
                <w:szCs w:val="17"/>
              </w:rPr>
              <w:t>01125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167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.00375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167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0.0005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166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.001</w:t>
            </w:r>
          </w:p>
        </w:tc>
        <w:tc>
          <w:tcPr>
            <w:tcW w:w="1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/>
              <w:spacing w:before="140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免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征</w:t>
            </w:r>
          </w:p>
        </w:tc>
      </w:tr>
      <w:tr>
        <w:trPr>
          <w:trHeight w:val="452" w:hRule="atLeast"/>
        </w:trPr>
        <w:tc>
          <w:tcPr>
            <w:tcW w:w="51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"/>
              <w:spacing w:before="141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每月171—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260千瓦时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"/>
              <w:spacing w:before="168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  <w:r>
              <w:rPr>
                <w:rFonts w:ascii="SimSun" w:hAnsi="SimSun" w:eastAsia="SimSun" w:cs="SimSun"/>
                <w:sz w:val="17"/>
                <w:szCs w:val="17"/>
              </w:rPr>
              <w:t>73625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7"/>
              <w:spacing w:before="168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  <w:r>
              <w:rPr>
                <w:rFonts w:ascii="SimSun" w:hAnsi="SimSun" w:eastAsia="SimSun" w:cs="SimSun"/>
                <w:sz w:val="17"/>
                <w:szCs w:val="17"/>
              </w:rPr>
              <w:t>63625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168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  <w:r>
              <w:rPr>
                <w:rFonts w:ascii="SimSun" w:hAnsi="SimSun" w:eastAsia="SimSun" w:cs="SimSun"/>
                <w:sz w:val="17"/>
                <w:szCs w:val="17"/>
              </w:rPr>
              <w:t>63625</w:t>
            </w:r>
          </w:p>
        </w:tc>
        <w:tc>
          <w:tcPr>
            <w:tcW w:w="13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168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0.0</w:t>
            </w:r>
            <w:r>
              <w:rPr>
                <w:rFonts w:ascii="SimSun" w:hAnsi="SimSun" w:eastAsia="SimSun" w:cs="SimSun"/>
                <w:sz w:val="17"/>
                <w:szCs w:val="17"/>
              </w:rPr>
              <w:t>26375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168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0.</w:t>
            </w:r>
            <w:r>
              <w:rPr>
                <w:rFonts w:ascii="SimSun" w:hAnsi="SimSun" w:eastAsia="SimSun" w:cs="SimSun"/>
                <w:sz w:val="17"/>
                <w:szCs w:val="17"/>
              </w:rPr>
              <w:t>02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167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0.0</w:t>
            </w:r>
            <w:r>
              <w:rPr>
                <w:rFonts w:ascii="SimSun" w:hAnsi="SimSun" w:eastAsia="SimSun" w:cs="SimSun"/>
                <w:sz w:val="17"/>
                <w:szCs w:val="17"/>
              </w:rPr>
              <w:t>01125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168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.00375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168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0.0005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167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.001</w:t>
            </w:r>
          </w:p>
        </w:tc>
        <w:tc>
          <w:tcPr>
            <w:tcW w:w="1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/>
              <w:spacing w:before="141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免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征</w:t>
            </w:r>
          </w:p>
        </w:tc>
      </w:tr>
      <w:tr>
        <w:trPr>
          <w:trHeight w:val="451" w:hRule="atLeast"/>
        </w:trPr>
        <w:tc>
          <w:tcPr>
            <w:tcW w:w="51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" w:right="163" w:hanging="1"/>
              <w:spacing w:before="38" w:line="22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每月超过261千瓦时及</w:t>
            </w:r>
            <w:r>
              <w:rPr>
                <w:rFonts w:ascii="SimSun" w:hAnsi="SimSun" w:eastAsia="SimSun" w:cs="SimSun"/>
                <w:sz w:val="17"/>
                <w:szCs w:val="17"/>
              </w:rPr>
              <w:t>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上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"/>
              <w:spacing w:before="168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0.7</w:t>
            </w:r>
            <w:r>
              <w:rPr>
                <w:rFonts w:ascii="SimSun" w:hAnsi="SimSun" w:eastAsia="SimSun" w:cs="SimSun"/>
                <w:sz w:val="17"/>
                <w:szCs w:val="17"/>
              </w:rPr>
              <w:t>73625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7"/>
              <w:spacing w:before="168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0.7</w:t>
            </w:r>
            <w:r>
              <w:rPr>
                <w:rFonts w:ascii="SimSun" w:hAnsi="SimSun" w:eastAsia="SimSun" w:cs="SimSun"/>
                <w:sz w:val="17"/>
                <w:szCs w:val="17"/>
              </w:rPr>
              <w:t>63625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168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0.7</w:t>
            </w:r>
            <w:r>
              <w:rPr>
                <w:rFonts w:ascii="SimSun" w:hAnsi="SimSun" w:eastAsia="SimSun" w:cs="SimSun"/>
                <w:sz w:val="17"/>
                <w:szCs w:val="17"/>
              </w:rPr>
              <w:t>63625</w:t>
            </w:r>
          </w:p>
        </w:tc>
        <w:tc>
          <w:tcPr>
            <w:tcW w:w="13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168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0.0</w:t>
            </w:r>
            <w:r>
              <w:rPr>
                <w:rFonts w:ascii="SimSun" w:hAnsi="SimSun" w:eastAsia="SimSun" w:cs="SimSun"/>
                <w:sz w:val="17"/>
                <w:szCs w:val="17"/>
              </w:rPr>
              <w:t>26375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168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0.</w:t>
            </w:r>
            <w:r>
              <w:rPr>
                <w:rFonts w:ascii="SimSun" w:hAnsi="SimSun" w:eastAsia="SimSun" w:cs="SimSun"/>
                <w:sz w:val="17"/>
                <w:szCs w:val="17"/>
              </w:rPr>
              <w:t>02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167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0.0</w:t>
            </w:r>
            <w:r>
              <w:rPr>
                <w:rFonts w:ascii="SimSun" w:hAnsi="SimSun" w:eastAsia="SimSun" w:cs="SimSun"/>
                <w:sz w:val="17"/>
                <w:szCs w:val="17"/>
              </w:rPr>
              <w:t>01125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168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.00375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168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0.0005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167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.001</w:t>
            </w:r>
          </w:p>
        </w:tc>
        <w:tc>
          <w:tcPr>
            <w:tcW w:w="1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/>
              <w:spacing w:before="141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免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征</w:t>
            </w:r>
          </w:p>
        </w:tc>
      </w:tr>
      <w:tr>
        <w:trPr>
          <w:trHeight w:val="452" w:hRule="atLeast"/>
        </w:trPr>
        <w:tc>
          <w:tcPr>
            <w:tcW w:w="51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42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每年5月至11月执行统一电价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"/>
              <w:spacing w:before="169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  <w:r>
              <w:rPr>
                <w:rFonts w:ascii="SimSun" w:hAnsi="SimSun" w:eastAsia="SimSun" w:cs="SimSun"/>
                <w:sz w:val="17"/>
                <w:szCs w:val="17"/>
              </w:rPr>
              <w:t>23625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7"/>
              <w:spacing w:before="168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  <w:r>
              <w:rPr>
                <w:rFonts w:ascii="SimSun" w:hAnsi="SimSun" w:eastAsia="SimSun" w:cs="SimSun"/>
                <w:sz w:val="17"/>
                <w:szCs w:val="17"/>
              </w:rPr>
              <w:t>13625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168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  <w:r>
              <w:rPr>
                <w:rFonts w:ascii="SimSun" w:hAnsi="SimSun" w:eastAsia="SimSun" w:cs="SimSun"/>
                <w:sz w:val="17"/>
                <w:szCs w:val="17"/>
              </w:rPr>
              <w:t>13625</w:t>
            </w:r>
          </w:p>
        </w:tc>
        <w:tc>
          <w:tcPr>
            <w:tcW w:w="13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169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0.0</w:t>
            </w:r>
            <w:r>
              <w:rPr>
                <w:rFonts w:ascii="SimSun" w:hAnsi="SimSun" w:eastAsia="SimSun" w:cs="SimSun"/>
                <w:sz w:val="17"/>
                <w:szCs w:val="17"/>
              </w:rPr>
              <w:t>26375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169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0.</w:t>
            </w:r>
            <w:r>
              <w:rPr>
                <w:rFonts w:ascii="SimSun" w:hAnsi="SimSun" w:eastAsia="SimSun" w:cs="SimSun"/>
                <w:sz w:val="17"/>
                <w:szCs w:val="17"/>
              </w:rPr>
              <w:t>02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168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0.0</w:t>
            </w:r>
            <w:r>
              <w:rPr>
                <w:rFonts w:ascii="SimSun" w:hAnsi="SimSun" w:eastAsia="SimSun" w:cs="SimSun"/>
                <w:sz w:val="17"/>
                <w:szCs w:val="17"/>
              </w:rPr>
              <w:t>01125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169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.00375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169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0.0005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168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.001</w:t>
            </w:r>
          </w:p>
        </w:tc>
        <w:tc>
          <w:tcPr>
            <w:tcW w:w="1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/>
              <w:spacing w:before="142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免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征</w:t>
            </w:r>
          </w:p>
        </w:tc>
      </w:tr>
      <w:tr>
        <w:trPr>
          <w:trHeight w:val="452" w:hRule="atLeast"/>
        </w:trPr>
        <w:tc>
          <w:tcPr>
            <w:tcW w:w="51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35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42" w:line="22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二)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合表用户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"/>
              <w:spacing w:before="169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  <w:r>
              <w:rPr>
                <w:rFonts w:ascii="SimSun" w:hAnsi="SimSun" w:eastAsia="SimSun" w:cs="SimSun"/>
                <w:sz w:val="17"/>
                <w:szCs w:val="17"/>
              </w:rPr>
              <w:t>83625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7"/>
              <w:spacing w:before="169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  <w:r>
              <w:rPr>
                <w:rFonts w:ascii="SimSun" w:hAnsi="SimSun" w:eastAsia="SimSun" w:cs="SimSun"/>
                <w:sz w:val="17"/>
                <w:szCs w:val="17"/>
              </w:rPr>
              <w:t>73625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169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  <w:r>
              <w:rPr>
                <w:rFonts w:ascii="SimSun" w:hAnsi="SimSun" w:eastAsia="SimSun" w:cs="SimSun"/>
                <w:sz w:val="17"/>
                <w:szCs w:val="17"/>
              </w:rPr>
              <w:t>73625</w:t>
            </w:r>
          </w:p>
        </w:tc>
        <w:tc>
          <w:tcPr>
            <w:tcW w:w="13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169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0.0</w:t>
            </w:r>
            <w:r>
              <w:rPr>
                <w:rFonts w:ascii="SimSun" w:hAnsi="SimSun" w:eastAsia="SimSun" w:cs="SimSun"/>
                <w:sz w:val="17"/>
                <w:szCs w:val="17"/>
              </w:rPr>
              <w:t>26375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169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0.</w:t>
            </w:r>
            <w:r>
              <w:rPr>
                <w:rFonts w:ascii="SimSun" w:hAnsi="SimSun" w:eastAsia="SimSun" w:cs="SimSun"/>
                <w:sz w:val="17"/>
                <w:szCs w:val="17"/>
              </w:rPr>
              <w:t>02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168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0.0</w:t>
            </w:r>
            <w:r>
              <w:rPr>
                <w:rFonts w:ascii="SimSun" w:hAnsi="SimSun" w:eastAsia="SimSun" w:cs="SimSun"/>
                <w:sz w:val="17"/>
                <w:szCs w:val="17"/>
              </w:rPr>
              <w:t>01125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169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.00375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169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0.0005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168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.001</w:t>
            </w:r>
          </w:p>
        </w:tc>
        <w:tc>
          <w:tcPr>
            <w:tcW w:w="1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/>
              <w:spacing w:before="142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免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征</w:t>
            </w:r>
          </w:p>
        </w:tc>
      </w:tr>
      <w:tr>
        <w:trPr>
          <w:trHeight w:val="452" w:hRule="atLeast"/>
        </w:trPr>
        <w:tc>
          <w:tcPr>
            <w:tcW w:w="51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35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42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三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执行居民生活电价的非居民用户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"/>
              <w:spacing w:before="169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  <w:r>
              <w:rPr>
                <w:rFonts w:ascii="SimSun" w:hAnsi="SimSun" w:eastAsia="SimSun" w:cs="SimSun"/>
                <w:sz w:val="17"/>
                <w:szCs w:val="17"/>
              </w:rPr>
              <w:t>83625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7"/>
              <w:spacing w:before="169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  <w:r>
              <w:rPr>
                <w:rFonts w:ascii="SimSun" w:hAnsi="SimSun" w:eastAsia="SimSun" w:cs="SimSun"/>
                <w:sz w:val="17"/>
                <w:szCs w:val="17"/>
              </w:rPr>
              <w:t>73625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169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  <w:r>
              <w:rPr>
                <w:rFonts w:ascii="SimSun" w:hAnsi="SimSun" w:eastAsia="SimSun" w:cs="SimSun"/>
                <w:sz w:val="17"/>
                <w:szCs w:val="17"/>
              </w:rPr>
              <w:t>73625</w:t>
            </w:r>
          </w:p>
        </w:tc>
        <w:tc>
          <w:tcPr>
            <w:tcW w:w="13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169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0.0</w:t>
            </w:r>
            <w:r>
              <w:rPr>
                <w:rFonts w:ascii="SimSun" w:hAnsi="SimSun" w:eastAsia="SimSun" w:cs="SimSun"/>
                <w:sz w:val="17"/>
                <w:szCs w:val="17"/>
              </w:rPr>
              <w:t>46375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169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0.</w:t>
            </w:r>
            <w:r>
              <w:rPr>
                <w:rFonts w:ascii="SimSun" w:hAnsi="SimSun" w:eastAsia="SimSun" w:cs="SimSun"/>
                <w:sz w:val="17"/>
                <w:szCs w:val="17"/>
              </w:rPr>
              <w:t>02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168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0.0</w:t>
            </w:r>
            <w:r>
              <w:rPr>
                <w:rFonts w:ascii="SimSun" w:hAnsi="SimSun" w:eastAsia="SimSun" w:cs="SimSun"/>
                <w:sz w:val="17"/>
                <w:szCs w:val="17"/>
              </w:rPr>
              <w:t>01125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169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.00375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169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0.0005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168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.001</w:t>
            </w:r>
          </w:p>
        </w:tc>
        <w:tc>
          <w:tcPr>
            <w:tcW w:w="1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9"/>
              <w:spacing w:before="169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0.</w:t>
            </w:r>
            <w:r>
              <w:rPr>
                <w:rFonts w:ascii="SimSun" w:hAnsi="SimSun" w:eastAsia="SimSun" w:cs="SimSun"/>
                <w:sz w:val="17"/>
                <w:szCs w:val="17"/>
              </w:rPr>
              <w:t>02</w:t>
            </w:r>
          </w:p>
        </w:tc>
      </w:tr>
      <w:tr>
        <w:trPr>
          <w:trHeight w:val="451" w:hRule="atLeast"/>
        </w:trPr>
        <w:tc>
          <w:tcPr>
            <w:tcW w:w="4250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/>
              <w:spacing w:before="142" w:line="228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  <w:position w:val="1"/>
              </w:rPr>
              <w:t>二、农业</w:t>
            </w:r>
            <w:r>
              <w:rPr>
                <w:rFonts w:ascii="SimSun" w:hAnsi="SimSun" w:eastAsia="SimSun" w:cs="SimSun"/>
                <w:sz w:val="17"/>
                <w:szCs w:val="17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  <w:position w:val="1"/>
              </w:rPr>
              <w:t>生产用电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"/>
              <w:spacing w:before="169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  <w:r>
              <w:rPr>
                <w:rFonts w:ascii="SimSun" w:hAnsi="SimSun" w:eastAsia="SimSun" w:cs="SimSun"/>
                <w:sz w:val="17"/>
                <w:szCs w:val="17"/>
              </w:rPr>
              <w:t>30875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7"/>
              <w:spacing w:before="169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  <w:r>
              <w:rPr>
                <w:rFonts w:ascii="SimSun" w:hAnsi="SimSun" w:eastAsia="SimSun" w:cs="SimSun"/>
                <w:sz w:val="17"/>
                <w:szCs w:val="17"/>
              </w:rPr>
              <w:t>20875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168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0.4</w:t>
            </w:r>
            <w:r>
              <w:rPr>
                <w:rFonts w:ascii="SimSun" w:hAnsi="SimSun" w:eastAsia="SimSun" w:cs="SimSun"/>
                <w:sz w:val="17"/>
                <w:szCs w:val="17"/>
              </w:rPr>
              <w:t>10875</w:t>
            </w:r>
          </w:p>
        </w:tc>
        <w:tc>
          <w:tcPr>
            <w:tcW w:w="13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168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0.0</w:t>
            </w:r>
            <w:r>
              <w:rPr>
                <w:rFonts w:ascii="SimSun" w:hAnsi="SimSun" w:eastAsia="SimSun" w:cs="SimSun"/>
                <w:sz w:val="17"/>
                <w:szCs w:val="17"/>
              </w:rPr>
              <w:t>21125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169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0.</w:t>
            </w:r>
            <w:r>
              <w:rPr>
                <w:rFonts w:ascii="SimSun" w:hAnsi="SimSun" w:eastAsia="SimSun" w:cs="SimSun"/>
                <w:sz w:val="17"/>
                <w:szCs w:val="17"/>
              </w:rPr>
              <w:t>02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168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0.0</w:t>
            </w:r>
            <w:r>
              <w:rPr>
                <w:rFonts w:ascii="SimSun" w:hAnsi="SimSun" w:eastAsia="SimSun" w:cs="SimSun"/>
                <w:sz w:val="17"/>
                <w:szCs w:val="17"/>
              </w:rPr>
              <w:t>01125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42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免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征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3"/>
              <w:spacing w:before="142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免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征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142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免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征</w:t>
            </w:r>
          </w:p>
        </w:tc>
        <w:tc>
          <w:tcPr>
            <w:tcW w:w="1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/>
              <w:spacing w:before="142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免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征</w:t>
            </w:r>
          </w:p>
        </w:tc>
      </w:tr>
      <w:tr>
        <w:trPr>
          <w:trHeight w:val="459" w:hRule="atLeast"/>
        </w:trPr>
        <w:tc>
          <w:tcPr>
            <w:tcW w:w="5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35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"/>
              <w:spacing w:before="143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"/>
              </w:rPr>
              <w:t>其</w:t>
            </w:r>
            <w:r>
              <w:rPr>
                <w:rFonts w:ascii="SimSun" w:hAnsi="SimSun" w:eastAsia="SimSun" w:cs="SimSun"/>
                <w:sz w:val="17"/>
                <w:szCs w:val="17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中：原贫困县农业排灌用电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70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.299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70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.294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7"/>
              <w:spacing w:before="170" w:line="18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.289</w:t>
            </w:r>
          </w:p>
        </w:tc>
        <w:tc>
          <w:tcPr>
            <w:tcW w:w="13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9"/>
              <w:spacing w:before="143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免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征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143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免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征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43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免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征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3"/>
              <w:spacing w:before="143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免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征</w:t>
            </w:r>
          </w:p>
        </w:tc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143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免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征</w:t>
            </w:r>
          </w:p>
        </w:tc>
        <w:tc>
          <w:tcPr>
            <w:tcW w:w="1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/>
              <w:spacing w:before="143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免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征</w:t>
            </w:r>
          </w:p>
        </w:tc>
      </w:tr>
    </w:tbl>
    <w:p>
      <w:pPr>
        <w:ind w:left="52"/>
        <w:spacing w:before="196" w:line="221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4"/>
        </w:rPr>
        <w:t>备注:农业排</w:t>
      </w:r>
      <w:r>
        <w:rPr>
          <w:rFonts w:ascii="SimSun" w:hAnsi="SimSun" w:eastAsia="SimSun" w:cs="SimSun"/>
          <w:sz w:val="17"/>
          <w:szCs w:val="17"/>
          <w:spacing w:val="3"/>
        </w:rPr>
        <w:t>灌</w:t>
      </w:r>
      <w:r>
        <w:rPr>
          <w:rFonts w:ascii="SimSun" w:hAnsi="SimSun" w:eastAsia="SimSun" w:cs="SimSun"/>
          <w:sz w:val="17"/>
          <w:szCs w:val="17"/>
          <w:spacing w:val="2"/>
        </w:rPr>
        <w:t>、抗灾救灾用电，按上表所列分类电价降低2分钱</w:t>
      </w:r>
      <w:r>
        <w:rPr>
          <w:rFonts w:ascii="SimSun" w:hAnsi="SimSun" w:eastAsia="SimSun" w:cs="SimSun"/>
          <w:sz w:val="17"/>
          <w:szCs w:val="17"/>
          <w:spacing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2"/>
        </w:rPr>
        <w:t>(农网还贷资金)</w:t>
      </w:r>
      <w:r>
        <w:rPr>
          <w:rFonts w:ascii="SimSun" w:hAnsi="SimSun" w:eastAsia="SimSun" w:cs="SimSun"/>
          <w:sz w:val="17"/>
          <w:szCs w:val="17"/>
          <w:spacing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2"/>
        </w:rPr>
        <w:t>执行。</w:t>
      </w:r>
    </w:p>
    <w:sectPr>
      <w:pgSz w:w="16834" w:h="11909"/>
      <w:pgMar w:top="1012" w:right="1013" w:bottom="0" w:left="107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Aspose Ltd.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2021-11-03T20:04:10Z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2023-02-02T09:41:49</vt:filetime>
  </op:property>
</op:Properties>
</file>